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Белый Яр,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11.10.</w:t>
      </w:r>
      <w:r>
        <w:rPr>
          <w:rFonts w:ascii="Times New Roman" w:eastAsia="Times New Roman" w:hAnsi="Times New Roman" w:cs="Times New Roman"/>
          <w:sz w:val="28"/>
          <w:szCs w:val="28"/>
        </w:rPr>
        <w:t>2025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ул. Совхозная, 3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Галбарцева И.А., с участием привлекаемого к административной ответственности лица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Сафарова </w:t>
      </w:r>
      <w:r>
        <w:rPr>
          <w:rFonts w:ascii="Times New Roman" w:eastAsia="Times New Roman" w:hAnsi="Times New Roman" w:cs="Times New Roman"/>
          <w:sz w:val="28"/>
          <w:szCs w:val="28"/>
        </w:rPr>
        <w:t>Сахибали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Фикрет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Сафарова </w:t>
      </w:r>
      <w:r>
        <w:rPr>
          <w:rFonts w:ascii="Times New Roman" w:eastAsia="Times New Roman" w:hAnsi="Times New Roman" w:cs="Times New Roman"/>
          <w:sz w:val="28"/>
          <w:szCs w:val="28"/>
        </w:rPr>
        <w:t>Сахибали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Фикрет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5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3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34"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  <w:sz w:val="28"/>
          <w:szCs w:val="28"/>
        </w:rPr>
        <w:t>188105432504030090003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03.04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года по делу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Сафарову С.Ф.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назначено административное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рублей. В установленный ст.32.2 КоАП РФ срок, Сафаров С.Ф.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ышеуказанный штраф не уплатил, в связи с чем в отношении Сафаров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С.Ф. составлен протокол о совершении им административного правонарушения в 00:01 часов </w:t>
      </w:r>
      <w:r>
        <w:rPr>
          <w:rFonts w:ascii="Times New Roman" w:eastAsia="Times New Roman" w:hAnsi="Times New Roman" w:cs="Times New Roman"/>
          <w:sz w:val="28"/>
          <w:szCs w:val="28"/>
        </w:rPr>
        <w:t>17.06.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2025 года по адресу: </w:t>
      </w:r>
      <w:r>
        <w:rPr>
          <w:rStyle w:val="cat-UserDefinedgrp-34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Указанный протокол, с приложенными к нему материалами дела, для рассмотрения по существу поступил мировому судье судебного участка №2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Сафаров С.Ф. </w:t>
      </w:r>
      <w:r>
        <w:rPr>
          <w:rFonts w:ascii="Times New Roman" w:eastAsia="Times New Roman" w:hAnsi="Times New Roman" w:cs="Times New Roman"/>
          <w:sz w:val="28"/>
          <w:szCs w:val="28"/>
        </w:rPr>
        <w:t>вину во вменённом административном правонарушении признал в полном объеме, в содеянном раскаивался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  <w:sz w:val="28"/>
          <w:szCs w:val="28"/>
        </w:rPr>
        <w:t>Сафаров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С.Ф.</w:t>
      </w:r>
      <w:r>
        <w:rPr>
          <w:rFonts w:ascii="Times New Roman" w:eastAsia="Times New Roman" w:hAnsi="Times New Roman" w:cs="Times New Roman"/>
          <w:sz w:val="28"/>
          <w:szCs w:val="28"/>
        </w:rPr>
        <w:t>, прихожу к следующему.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 Сафаров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С.Ф.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ротоколом 86№</w:t>
      </w:r>
      <w:r>
        <w:rPr>
          <w:rFonts w:ascii="Times New Roman" w:eastAsia="Times New Roman" w:hAnsi="Times New Roman" w:cs="Times New Roman"/>
          <w:sz w:val="28"/>
          <w:szCs w:val="28"/>
        </w:rPr>
        <w:t>000363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01.07.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2025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Сафаров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С.Ф.</w:t>
      </w:r>
      <w:r>
        <w:rPr>
          <w:rFonts w:ascii="Times New Roman" w:eastAsia="Times New Roman" w:hAnsi="Times New Roman" w:cs="Times New Roman"/>
          <w:sz w:val="28"/>
          <w:szCs w:val="28"/>
        </w:rPr>
        <w:t>; п</w:t>
      </w:r>
      <w:r>
        <w:rPr>
          <w:rFonts w:ascii="Times New Roman" w:eastAsia="Times New Roman" w:hAnsi="Times New Roman" w:cs="Times New Roman"/>
          <w:sz w:val="28"/>
          <w:szCs w:val="28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Сафаров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разъяснены, о чем проставил свою подпись;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03.04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года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t>ч.2 ст.12.9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в отношении Сафаров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которому назначено административное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паспортом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 </w:t>
      </w:r>
      <w:r>
        <w:rPr>
          <w:rFonts w:ascii="Times New Roman" w:eastAsia="Times New Roman" w:hAnsi="Times New Roman" w:cs="Times New Roman"/>
          <w:sz w:val="28"/>
          <w:szCs w:val="28"/>
        </w:rPr>
        <w:t>Сафаров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С.Ф.</w:t>
      </w:r>
      <w:r>
        <w:rPr>
          <w:rFonts w:ascii="Times New Roman" w:eastAsia="Times New Roman" w:hAnsi="Times New Roman" w:cs="Times New Roman"/>
          <w:sz w:val="28"/>
          <w:szCs w:val="28"/>
        </w:rPr>
        <w:t>, сведениями из информационной базы данных органов полиции.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Деяние Сафаров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С.Ф.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Назначая </w:t>
      </w:r>
      <w:r>
        <w:rPr>
          <w:rFonts w:ascii="Times New Roman" w:eastAsia="Times New Roman" w:hAnsi="Times New Roman" w:cs="Times New Roman"/>
          <w:sz w:val="28"/>
          <w:szCs w:val="28"/>
        </w:rPr>
        <w:t>Сафаров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наказание, к обстоятельствам, предусмотренным ст. 4.2 Кодекса Российской Федерации об административных правонарушениях, и смягчающих административную ответственность суд относит признание вины, раскаяние.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судом не установлено.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наказания, судья учитывает: личность Сафаров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С.Ф.,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имущественное положение,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обстоятельства совершения административного правонарушения, наличие смягчающих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Судья считает возможным назначить Сафаров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Сафарова </w:t>
      </w:r>
      <w:r>
        <w:rPr>
          <w:rFonts w:ascii="Times New Roman" w:eastAsia="Times New Roman" w:hAnsi="Times New Roman" w:cs="Times New Roman"/>
          <w:sz w:val="28"/>
          <w:szCs w:val="28"/>
        </w:rPr>
        <w:t>Сахибали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Фикрет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одна тысяча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Белый Яр, ул. Совхозная, 3 судебный участок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ХМАО-Югры.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Галбарцева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160" w:line="259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5rplc-8">
    <w:name w:val="cat-PassportData grp-25 rplc-8"/>
    <w:basedOn w:val="DefaultParagraphFont"/>
  </w:style>
  <w:style w:type="character" w:customStyle="1" w:styleId="cat-UserDefinedgrp-33rplc-9">
    <w:name w:val="cat-UserDefined grp-33 rplc-9"/>
    <w:basedOn w:val="DefaultParagraphFont"/>
  </w:style>
  <w:style w:type="character" w:customStyle="1" w:styleId="cat-UserDefinedgrp-34rplc-23">
    <w:name w:val="cat-UserDefined grp-34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